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8D2B1D" w14:textId="77F177D4" w:rsidR="00585FFC" w:rsidRDefault="00585FFC" w:rsidP="00585FFC">
      <w:pPr>
        <w:rPr>
          <w:rFonts w:ascii="Arial" w:hAnsi="Arial" w:cs="Arial"/>
          <w:b/>
          <w:bCs/>
          <w:sz w:val="28"/>
          <w:szCs w:val="28"/>
        </w:rPr>
      </w:pPr>
      <w:r w:rsidRPr="00585FFC">
        <w:rPr>
          <w:rFonts w:ascii="Arial" w:hAnsi="Arial" w:cs="Arial"/>
          <w:b/>
          <w:bCs/>
          <w:sz w:val="28"/>
          <w:szCs w:val="28"/>
        </w:rPr>
        <w:t xml:space="preserve">  </w:t>
      </w:r>
    </w:p>
    <w:p w14:paraId="02020D9F" w14:textId="30FFD6C7" w:rsidR="00585FFC" w:rsidRPr="00585FFC" w:rsidRDefault="00585FFC" w:rsidP="00585FFC">
      <w:pPr>
        <w:rPr>
          <w:rFonts w:ascii="Arial" w:hAnsi="Arial" w:cs="Arial"/>
          <w:b/>
          <w:bCs/>
          <w:sz w:val="24"/>
          <w:szCs w:val="24"/>
        </w:rPr>
      </w:pPr>
      <w:r w:rsidRPr="00585FFC">
        <w:rPr>
          <w:rFonts w:ascii="Arial" w:hAnsi="Arial" w:cs="Arial"/>
          <w:b/>
          <w:bCs/>
          <w:sz w:val="28"/>
          <w:szCs w:val="28"/>
        </w:rPr>
        <w:t>SAVE THE DATE for the</w:t>
      </w:r>
      <w:r>
        <w:rPr>
          <w:rFonts w:ascii="Arial" w:hAnsi="Arial" w:cs="Arial"/>
          <w:b/>
          <w:bCs/>
          <w:sz w:val="28"/>
          <w:szCs w:val="28"/>
        </w:rPr>
        <w:t xml:space="preserve"> </w:t>
      </w:r>
      <w:r w:rsidRPr="00585FFC">
        <w:rPr>
          <w:rFonts w:ascii="Arial" w:hAnsi="Arial" w:cs="Arial"/>
          <w:b/>
          <w:bCs/>
          <w:sz w:val="28"/>
          <w:szCs w:val="28"/>
        </w:rPr>
        <w:t>GFWC National Day of Service</w:t>
      </w:r>
      <w:r>
        <w:rPr>
          <w:rFonts w:ascii="Arial" w:hAnsi="Arial" w:cs="Arial"/>
          <w:b/>
          <w:bCs/>
          <w:sz w:val="28"/>
          <w:szCs w:val="28"/>
        </w:rPr>
        <w:t xml:space="preserve"> (GFWC NDS)</w:t>
      </w:r>
      <w:r w:rsidRPr="00585FFC">
        <w:rPr>
          <w:rFonts w:ascii="Arial" w:hAnsi="Arial" w:cs="Arial"/>
          <w:b/>
          <w:bCs/>
          <w:sz w:val="28"/>
          <w:szCs w:val="28"/>
        </w:rPr>
        <w:br/>
      </w:r>
      <w:r w:rsidRPr="00585FFC">
        <w:rPr>
          <w:rFonts w:ascii="Arial" w:hAnsi="Arial" w:cs="Arial"/>
          <w:sz w:val="24"/>
          <w:szCs w:val="24"/>
        </w:rPr>
        <w:br/>
      </w:r>
      <w:r w:rsidRPr="00585FFC">
        <w:rPr>
          <w:rFonts w:ascii="Arial" w:hAnsi="Arial" w:cs="Arial"/>
          <w:b/>
          <w:bCs/>
          <w:sz w:val="24"/>
          <w:szCs w:val="24"/>
        </w:rPr>
        <w:t xml:space="preserve">  Saturday, September </w:t>
      </w:r>
      <w:r>
        <w:rPr>
          <w:rFonts w:ascii="Arial" w:hAnsi="Arial" w:cs="Arial"/>
          <w:b/>
          <w:bCs/>
          <w:sz w:val="24"/>
          <w:szCs w:val="24"/>
        </w:rPr>
        <w:t>28</w:t>
      </w:r>
      <w:r w:rsidRPr="00585FFC">
        <w:rPr>
          <w:rFonts w:ascii="Arial" w:hAnsi="Arial" w:cs="Arial"/>
          <w:b/>
          <w:bCs/>
          <w:sz w:val="24"/>
          <w:szCs w:val="24"/>
        </w:rPr>
        <w:t>, 202</w:t>
      </w:r>
      <w:r>
        <w:rPr>
          <w:rFonts w:ascii="Arial" w:hAnsi="Arial" w:cs="Arial"/>
          <w:b/>
          <w:bCs/>
          <w:sz w:val="24"/>
          <w:szCs w:val="24"/>
        </w:rPr>
        <w:t>4</w:t>
      </w:r>
    </w:p>
    <w:p w14:paraId="23D13D8B" w14:textId="77777777" w:rsidR="00585FFC" w:rsidRPr="00585FFC" w:rsidRDefault="00585FFC" w:rsidP="00585FFC">
      <w:pPr>
        <w:ind w:left="75"/>
        <w:rPr>
          <w:rFonts w:ascii="Arial" w:hAnsi="Arial" w:cs="Arial"/>
        </w:rPr>
      </w:pPr>
      <w:r w:rsidRPr="00585FFC">
        <w:rPr>
          <w:rFonts w:ascii="Arial" w:hAnsi="Arial" w:cs="Arial"/>
          <w:sz w:val="24"/>
          <w:szCs w:val="24"/>
        </w:rPr>
        <w:br/>
        <w:t xml:space="preserve">  </w:t>
      </w:r>
      <w:r w:rsidRPr="00585FFC">
        <w:rPr>
          <w:rFonts w:ascii="Arial" w:hAnsi="Arial" w:cs="Arial"/>
        </w:rPr>
        <w:t>Help Us to End Hunger in the United States By</w:t>
      </w:r>
      <w:r w:rsidRPr="00585FFC">
        <w:rPr>
          <w:rFonts w:ascii="Arial" w:hAnsi="Arial" w:cs="Arial"/>
        </w:rPr>
        <w:br/>
        <w:t xml:space="preserve">  Volunteering or Organizing a Community Service Project</w:t>
      </w:r>
    </w:p>
    <w:p w14:paraId="2D32BA7E" w14:textId="77777777" w:rsidR="00585FFC" w:rsidRPr="00585FFC" w:rsidRDefault="00585FFC" w:rsidP="00585FFC">
      <w:pPr>
        <w:ind w:firstLine="75"/>
        <w:rPr>
          <w:rFonts w:ascii="Arial" w:hAnsi="Arial" w:cs="Arial"/>
        </w:rPr>
      </w:pPr>
      <w:r w:rsidRPr="00585FFC">
        <w:rPr>
          <w:rFonts w:ascii="Arial" w:hAnsi="Arial" w:cs="Arial"/>
        </w:rPr>
        <w:t xml:space="preserve">  GFWC Clubs can plan to:</w:t>
      </w:r>
    </w:p>
    <w:p w14:paraId="0E2938B6" w14:textId="77777777" w:rsidR="00585FFC" w:rsidRPr="00585FFC" w:rsidRDefault="00585FFC" w:rsidP="00585FFC">
      <w:pPr>
        <w:numPr>
          <w:ilvl w:val="0"/>
          <w:numId w:val="4"/>
        </w:numPr>
        <w:contextualSpacing/>
        <w:rPr>
          <w:rFonts w:ascii="Arial" w:hAnsi="Arial" w:cs="Arial"/>
        </w:rPr>
      </w:pPr>
      <w:r w:rsidRPr="00585FFC">
        <w:rPr>
          <w:rFonts w:ascii="Arial" w:hAnsi="Arial" w:cs="Arial"/>
        </w:rPr>
        <w:t>Volunteer at a local food bank</w:t>
      </w:r>
    </w:p>
    <w:p w14:paraId="5E7155CA" w14:textId="77777777" w:rsidR="00585FFC" w:rsidRPr="00585FFC" w:rsidRDefault="00585FFC" w:rsidP="00585FFC">
      <w:pPr>
        <w:numPr>
          <w:ilvl w:val="0"/>
          <w:numId w:val="4"/>
        </w:numPr>
        <w:contextualSpacing/>
        <w:rPr>
          <w:rFonts w:ascii="Arial" w:hAnsi="Arial" w:cs="Arial"/>
        </w:rPr>
      </w:pPr>
      <w:r w:rsidRPr="00585FFC">
        <w:rPr>
          <w:rFonts w:ascii="Arial" w:hAnsi="Arial" w:cs="Arial"/>
        </w:rPr>
        <w:t>Organize a food drive</w:t>
      </w:r>
    </w:p>
    <w:p w14:paraId="3CF4FEA6" w14:textId="77777777" w:rsidR="00585FFC" w:rsidRPr="00585FFC" w:rsidRDefault="00585FFC" w:rsidP="00585FFC">
      <w:pPr>
        <w:numPr>
          <w:ilvl w:val="0"/>
          <w:numId w:val="4"/>
        </w:numPr>
        <w:contextualSpacing/>
        <w:rPr>
          <w:rFonts w:ascii="Arial" w:hAnsi="Arial" w:cs="Arial"/>
        </w:rPr>
      </w:pPr>
      <w:r w:rsidRPr="00585FFC">
        <w:rPr>
          <w:rFonts w:ascii="Arial" w:hAnsi="Arial" w:cs="Arial"/>
        </w:rPr>
        <w:t>Raise awareness about hunger issues in the United States</w:t>
      </w:r>
    </w:p>
    <w:p w14:paraId="1DD9FF19" w14:textId="77777777" w:rsidR="00585FFC" w:rsidRPr="00585FFC" w:rsidRDefault="00585FFC" w:rsidP="00585FFC">
      <w:pPr>
        <w:numPr>
          <w:ilvl w:val="0"/>
          <w:numId w:val="4"/>
        </w:numPr>
        <w:contextualSpacing/>
        <w:rPr>
          <w:rFonts w:ascii="Arial" w:hAnsi="Arial" w:cs="Arial"/>
        </w:rPr>
      </w:pPr>
      <w:r w:rsidRPr="00585FFC">
        <w:rPr>
          <w:rFonts w:ascii="Arial" w:hAnsi="Arial" w:cs="Arial"/>
        </w:rPr>
        <w:t>Advocate to end food insecurity in America</w:t>
      </w:r>
    </w:p>
    <w:p w14:paraId="270325ED" w14:textId="77777777" w:rsidR="00585FFC" w:rsidRPr="00585FFC" w:rsidRDefault="00585FFC" w:rsidP="00585FFC">
      <w:pPr>
        <w:rPr>
          <w:rFonts w:ascii="Arial" w:hAnsi="Arial" w:cs="Arial"/>
        </w:rPr>
      </w:pPr>
    </w:p>
    <w:p w14:paraId="2A9C916F" w14:textId="30B8F0B7" w:rsidR="00585FFC" w:rsidRPr="00585FFC" w:rsidRDefault="00585FFC" w:rsidP="00585FFC">
      <w:pPr>
        <w:rPr>
          <w:rFonts w:ascii="Arial" w:hAnsi="Arial" w:cs="Arial"/>
          <w:color w:val="212121"/>
        </w:rPr>
      </w:pPr>
      <w:r w:rsidRPr="00585FFC">
        <w:rPr>
          <w:rFonts w:ascii="Arial" w:hAnsi="Arial" w:cs="Arial"/>
          <w:color w:val="212121"/>
        </w:rPr>
        <w:t>Registration for the GFWC NDS is in the new GFWC Member Portal To register for the 2024 GFWC NDS members must create a profile in the GFWC Member Portal first, (new profiles are approved within 1 to 2 days), and then go to the EVENTS page to register their group.</w:t>
      </w:r>
    </w:p>
    <w:p w14:paraId="53842198" w14:textId="7D0AD03D" w:rsidR="00585FFC" w:rsidRPr="00585FFC" w:rsidRDefault="00585FFC" w:rsidP="00585FFC">
      <w:pPr>
        <w:rPr>
          <w:rFonts w:ascii="Arial" w:hAnsi="Arial" w:cs="Arial"/>
          <w:color w:val="212121"/>
        </w:rPr>
      </w:pPr>
      <w:r w:rsidRPr="00585FFC">
        <w:rPr>
          <w:rFonts w:ascii="Arial" w:hAnsi="Arial" w:cs="Arial"/>
          <w:color w:val="212121"/>
        </w:rPr>
        <w:t>The GFWC NDS Tool Kit and the GFWC NDS Press Kit resources are available in the new GFWC Member Portal Digital Library and on the 2024 GFWC National Day of Service event page. See instructions for registering for the GFWC National Day of Service here.</w:t>
      </w:r>
    </w:p>
    <w:p w14:paraId="666691C0" w14:textId="60263930" w:rsidR="00585FFC" w:rsidRDefault="00585FFC" w:rsidP="00585FFC">
      <w:pPr>
        <w:rPr>
          <w:rFonts w:ascii="Arial" w:hAnsi="Arial" w:cs="Arial"/>
        </w:rPr>
      </w:pPr>
      <w:r w:rsidRPr="00585FFC">
        <w:rPr>
          <w:rFonts w:ascii="Arial" w:hAnsi="Arial" w:cs="Arial"/>
        </w:rPr>
        <w:t xml:space="preserve">Look in </w:t>
      </w:r>
      <w:r w:rsidRPr="00585FFC">
        <w:rPr>
          <w:rFonts w:ascii="Arial" w:hAnsi="Arial" w:cs="Arial"/>
          <w:i/>
          <w:iCs/>
        </w:rPr>
        <w:t>GFWC News &amp; Notes</w:t>
      </w:r>
      <w:r w:rsidRPr="00585FFC">
        <w:rPr>
          <w:rFonts w:ascii="Arial" w:hAnsi="Arial" w:cs="Arial"/>
        </w:rPr>
        <w:t xml:space="preserve">, GFWC’s Facebook page and website for information and </w:t>
      </w:r>
      <w:r w:rsidR="000F26B0">
        <w:rPr>
          <w:rFonts w:ascii="Arial" w:hAnsi="Arial" w:cs="Arial"/>
        </w:rPr>
        <w:t>u</w:t>
      </w:r>
      <w:r w:rsidRPr="00585FFC">
        <w:rPr>
          <w:rFonts w:ascii="Arial" w:hAnsi="Arial" w:cs="Arial"/>
        </w:rPr>
        <w:t>pdates.</w:t>
      </w:r>
    </w:p>
    <w:p w14:paraId="71004A28" w14:textId="77777777" w:rsidR="00585FFC" w:rsidRPr="00585FFC" w:rsidRDefault="00585FFC" w:rsidP="00585FFC">
      <w:pPr>
        <w:rPr>
          <w:rFonts w:ascii="Arial" w:hAnsi="Arial" w:cs="Arial"/>
        </w:rPr>
      </w:pPr>
    </w:p>
    <w:p w14:paraId="506D34F1" w14:textId="4408C962" w:rsidR="00585FFC" w:rsidRPr="00585FFC" w:rsidRDefault="00585FFC" w:rsidP="00585FFC">
      <w:pPr>
        <w:rPr>
          <w:rFonts w:ascii="Arial" w:hAnsi="Arial" w:cs="Arial"/>
          <w:b/>
          <w:bCs/>
        </w:rPr>
      </w:pPr>
      <w:r w:rsidRPr="00585FFC">
        <w:rPr>
          <w:rFonts w:ascii="Arial" w:hAnsi="Arial" w:cs="Arial"/>
          <w:b/>
          <w:bCs/>
        </w:rPr>
        <w:t>CREATE A NEW PROFILE IN THE NEW GFWC MEMBER PORTAL</w:t>
      </w:r>
    </w:p>
    <w:p w14:paraId="51248ECD" w14:textId="0CFE4267" w:rsidR="00585FFC" w:rsidRPr="00585FFC" w:rsidRDefault="00585FFC" w:rsidP="00585FFC">
      <w:pPr>
        <w:rPr>
          <w:rFonts w:ascii="Arial" w:hAnsi="Arial" w:cs="Arial"/>
          <w:u w:val="single"/>
        </w:rPr>
      </w:pPr>
      <w:r w:rsidRPr="00585FFC">
        <w:rPr>
          <w:rFonts w:ascii="Arial" w:hAnsi="Arial" w:cs="Arial"/>
          <w:u w:val="single"/>
        </w:rPr>
        <w:t>All users will need to complete a one-time registration using their existing email on the new portal.</w:t>
      </w:r>
    </w:p>
    <w:p w14:paraId="166193E4" w14:textId="11462032" w:rsidR="00585FFC" w:rsidRPr="00585FFC" w:rsidRDefault="00585FFC" w:rsidP="00585FFC">
      <w:pPr>
        <w:rPr>
          <w:rFonts w:ascii="Arial" w:hAnsi="Arial" w:cs="Arial"/>
        </w:rPr>
      </w:pPr>
      <w:r w:rsidRPr="00585FFC">
        <w:rPr>
          <w:rFonts w:ascii="Arial" w:hAnsi="Arial" w:cs="Arial"/>
        </w:rPr>
        <w:t xml:space="preserve">Please read this </w:t>
      </w:r>
      <w:hyperlink r:id="rId7" w:history="1">
        <w:r w:rsidRPr="00585FFC">
          <w:rPr>
            <w:rStyle w:val="Hyperlink"/>
            <w:rFonts w:ascii="Arial" w:hAnsi="Arial" w:cs="Arial"/>
          </w:rPr>
          <w:t>SUPPORT GUIDE</w:t>
        </w:r>
      </w:hyperlink>
      <w:r w:rsidRPr="00585FFC">
        <w:rPr>
          <w:rFonts w:ascii="Arial" w:hAnsi="Arial" w:cs="Arial"/>
        </w:rPr>
        <w:t xml:space="preserve"> for assistance in creating your profile, downloading files from the Digital Library, and updating your profile information.</w:t>
      </w:r>
    </w:p>
    <w:p w14:paraId="3CCE80A1" w14:textId="07F25D74" w:rsidR="00585FFC" w:rsidRPr="00585FFC" w:rsidRDefault="00585FFC" w:rsidP="00585FFC">
      <w:pPr>
        <w:rPr>
          <w:rFonts w:ascii="Arial" w:hAnsi="Arial" w:cs="Arial"/>
        </w:rPr>
      </w:pPr>
      <w:r w:rsidRPr="00585FFC">
        <w:rPr>
          <w:rFonts w:ascii="Arial" w:hAnsi="Arial" w:cs="Arial"/>
        </w:rPr>
        <w:t xml:space="preserve">It can take 2-3 business days for GFWC staff to approve your profile. We thank you for your patience, as we are experiencing a high volume of requests during this transition. </w:t>
      </w:r>
    </w:p>
    <w:p w14:paraId="5929626D" w14:textId="77777777" w:rsidR="00585FFC" w:rsidRDefault="00585FFC" w:rsidP="00585FFC">
      <w:pPr>
        <w:rPr>
          <w:rFonts w:ascii="Arial" w:hAnsi="Arial" w:cs="Arial"/>
        </w:rPr>
      </w:pPr>
      <w:r w:rsidRPr="00585FFC">
        <w:rPr>
          <w:rFonts w:ascii="Arial" w:hAnsi="Arial" w:cs="Arial"/>
        </w:rPr>
        <w:t xml:space="preserve">*If you do not see your club listed under your state federation during registration, please email </w:t>
      </w:r>
      <w:hyperlink r:id="rId8" w:history="1">
        <w:r w:rsidRPr="00585FFC">
          <w:rPr>
            <w:rStyle w:val="Hyperlink"/>
            <w:rFonts w:ascii="Arial" w:hAnsi="Arial" w:cs="Arial"/>
          </w:rPr>
          <w:t>gfwc@gfwc.org</w:t>
        </w:r>
      </w:hyperlink>
      <w:r w:rsidRPr="00585FFC">
        <w:rPr>
          <w:rFonts w:ascii="Arial" w:hAnsi="Arial" w:cs="Arial"/>
        </w:rPr>
        <w:t xml:space="preserve"> with your official </w:t>
      </w:r>
      <w:proofErr w:type="gramStart"/>
      <w:r w:rsidRPr="00585FFC">
        <w:rPr>
          <w:rFonts w:ascii="Arial" w:hAnsi="Arial" w:cs="Arial"/>
        </w:rPr>
        <w:t>club</w:t>
      </w:r>
      <w:proofErr w:type="gramEnd"/>
      <w:r w:rsidRPr="00585FFC">
        <w:rPr>
          <w:rFonts w:ascii="Arial" w:hAnsi="Arial" w:cs="Arial"/>
        </w:rPr>
        <w:t xml:space="preserve"> name and state federation so we can add it. </w:t>
      </w:r>
    </w:p>
    <w:p w14:paraId="67B96863" w14:textId="77777777" w:rsidR="00585FFC" w:rsidRPr="00585FFC" w:rsidRDefault="00585FFC" w:rsidP="00585FFC">
      <w:pPr>
        <w:rPr>
          <w:rFonts w:ascii="Arial" w:hAnsi="Arial" w:cs="Arial"/>
        </w:rPr>
      </w:pPr>
    </w:p>
    <w:p w14:paraId="58494771" w14:textId="180CF85C" w:rsidR="00B0572A" w:rsidRPr="00585FFC" w:rsidRDefault="00585FFC" w:rsidP="00200C1E">
      <w:pPr>
        <w:rPr>
          <w:rFonts w:ascii="Arial" w:hAnsi="Arial" w:cs="Arial"/>
          <w:bCs/>
        </w:rPr>
      </w:pPr>
      <w:r w:rsidRPr="00585FFC">
        <w:rPr>
          <w:rFonts w:ascii="Arial" w:hAnsi="Arial" w:cs="Arial"/>
          <w:i/>
          <w:iCs/>
        </w:rPr>
        <w:t xml:space="preserve"> Living the Volunteer Spirit ● </w:t>
      </w:r>
      <w:hyperlink r:id="rId9" w:history="1">
        <w:r w:rsidRPr="00585FFC">
          <w:rPr>
            <w:rFonts w:ascii="Arial" w:hAnsi="Arial" w:cs="Arial"/>
            <w:i/>
            <w:iCs/>
            <w:color w:val="0563C1" w:themeColor="hyperlink"/>
            <w:u w:val="single"/>
          </w:rPr>
          <w:t>www.GFWC.org</w:t>
        </w:r>
      </w:hyperlink>
      <w:r w:rsidRPr="00585FFC">
        <w:rPr>
          <w:rFonts w:ascii="Arial" w:hAnsi="Arial" w:cs="Arial"/>
          <w:i/>
          <w:iCs/>
        </w:rPr>
        <w:t xml:space="preserve"> ● #GFWC24NDS</w:t>
      </w:r>
    </w:p>
    <w:sectPr w:rsidR="00B0572A" w:rsidRPr="00585FFC" w:rsidSect="00FA2ACB">
      <w:headerReference w:type="default" r:id="rId10"/>
      <w:footerReference w:type="default" r:id="rId11"/>
      <w:pgSz w:w="12240" w:h="15840"/>
      <w:pgMar w:top="1440" w:right="1440" w:bottom="1440" w:left="1440" w:header="2448"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C9AC75" w14:textId="77777777" w:rsidR="00887C42" w:rsidRDefault="00887C42" w:rsidP="00E51CC3">
      <w:pPr>
        <w:spacing w:after="0" w:line="240" w:lineRule="auto"/>
      </w:pPr>
      <w:r>
        <w:separator/>
      </w:r>
    </w:p>
  </w:endnote>
  <w:endnote w:type="continuationSeparator" w:id="0">
    <w:p w14:paraId="7E43104D" w14:textId="77777777" w:rsidR="00887C42" w:rsidRDefault="00887C42" w:rsidP="00E51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826F91" w14:textId="1233CE25" w:rsidR="00652BB2" w:rsidRPr="00906774" w:rsidRDefault="00906774">
    <w:pPr>
      <w:pStyle w:val="Footer"/>
      <w:rPr>
        <w:rFonts w:ascii="Arial" w:hAnsi="Arial" w:cs="Arial"/>
        <w:color w:val="104C8A"/>
      </w:rPr>
    </w:pPr>
    <w:r w:rsidRPr="00906774">
      <w:rPr>
        <w:rFonts w:ascii="Arial" w:hAnsi="Arial" w:cs="Arial"/>
        <w:color w:val="104C8A"/>
      </w:rPr>
      <w:t>2024 GFWC National Day of Service</w:t>
    </w:r>
    <w:r>
      <w:rPr>
        <w:rFonts w:ascii="Arial" w:hAnsi="Arial" w:cs="Arial"/>
        <w:color w:val="104C8A"/>
      </w:rPr>
      <w:tab/>
    </w:r>
    <w:r>
      <w:rPr>
        <w:rFonts w:ascii="Arial" w:hAnsi="Arial" w:cs="Arial"/>
        <w:color w:val="104C8A"/>
      </w:rPr>
      <w:tab/>
      <w:t>September 28,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B4F6F5" w14:textId="77777777" w:rsidR="00887C42" w:rsidRDefault="00887C42" w:rsidP="00E51CC3">
      <w:pPr>
        <w:spacing w:after="0" w:line="240" w:lineRule="auto"/>
      </w:pPr>
      <w:r>
        <w:separator/>
      </w:r>
    </w:p>
  </w:footnote>
  <w:footnote w:type="continuationSeparator" w:id="0">
    <w:p w14:paraId="6F29F922" w14:textId="77777777" w:rsidR="00887C42" w:rsidRDefault="00887C42" w:rsidP="00E51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37A5DC" w14:textId="04E2C987" w:rsidR="00E51CC3" w:rsidRDefault="00652BB2">
    <w:pPr>
      <w:pStyle w:val="Header"/>
    </w:pPr>
    <w:r>
      <w:rPr>
        <w:noProof/>
      </w:rPr>
      <w:drawing>
        <wp:anchor distT="0" distB="0" distL="114300" distR="114300" simplePos="0" relativeHeight="251658240" behindDoc="0" locked="0" layoutInCell="1" allowOverlap="1" wp14:anchorId="0B59F95E" wp14:editId="3C889664">
          <wp:simplePos x="0" y="0"/>
          <wp:positionH relativeFrom="margin">
            <wp:posOffset>-651510</wp:posOffset>
          </wp:positionH>
          <wp:positionV relativeFrom="margin">
            <wp:posOffset>-1458941</wp:posOffset>
          </wp:positionV>
          <wp:extent cx="7301230" cy="1288415"/>
          <wp:effectExtent l="0" t="0" r="1270" b="0"/>
          <wp:wrapTopAndBottom/>
          <wp:docPr id="2000649954" name="Picture 1" descr="A blue sign with white text and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0649954" name="Picture 1" descr="A blue sign with white text and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01230" cy="12884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9C6246"/>
    <w:multiLevelType w:val="multilevel"/>
    <w:tmpl w:val="C1F21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5E7D2D"/>
    <w:multiLevelType w:val="multilevel"/>
    <w:tmpl w:val="02803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80736C"/>
    <w:multiLevelType w:val="multilevel"/>
    <w:tmpl w:val="A0765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34358D"/>
    <w:multiLevelType w:val="hybridMultilevel"/>
    <w:tmpl w:val="64D6C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2543102">
    <w:abstractNumId w:val="2"/>
  </w:num>
  <w:num w:numId="2" w16cid:durableId="1979803049">
    <w:abstractNumId w:val="0"/>
  </w:num>
  <w:num w:numId="3" w16cid:durableId="1114859379">
    <w:abstractNumId w:val="1"/>
  </w:num>
  <w:num w:numId="4" w16cid:durableId="11529887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CC3"/>
    <w:rsid w:val="000903F3"/>
    <w:rsid w:val="000F26B0"/>
    <w:rsid w:val="00121879"/>
    <w:rsid w:val="0013076D"/>
    <w:rsid w:val="00133CBE"/>
    <w:rsid w:val="001D7FB9"/>
    <w:rsid w:val="001E071A"/>
    <w:rsid w:val="001F6BF5"/>
    <w:rsid w:val="00200C1E"/>
    <w:rsid w:val="003170C4"/>
    <w:rsid w:val="00426397"/>
    <w:rsid w:val="004279EC"/>
    <w:rsid w:val="004A0044"/>
    <w:rsid w:val="00585FFC"/>
    <w:rsid w:val="005B688F"/>
    <w:rsid w:val="00652BB2"/>
    <w:rsid w:val="00742CD9"/>
    <w:rsid w:val="00887C42"/>
    <w:rsid w:val="00906774"/>
    <w:rsid w:val="00971C91"/>
    <w:rsid w:val="00B0572A"/>
    <w:rsid w:val="00B37E2F"/>
    <w:rsid w:val="00B50007"/>
    <w:rsid w:val="00BB5937"/>
    <w:rsid w:val="00C37254"/>
    <w:rsid w:val="00C421EB"/>
    <w:rsid w:val="00DF2499"/>
    <w:rsid w:val="00E05210"/>
    <w:rsid w:val="00E51CC3"/>
    <w:rsid w:val="00F035B4"/>
    <w:rsid w:val="00F3219C"/>
    <w:rsid w:val="00FA2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75B316"/>
  <w15:chartTrackingRefBased/>
  <w15:docId w15:val="{5273BBA8-FBCB-4926-8E93-35420442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C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CC3"/>
  </w:style>
  <w:style w:type="paragraph" w:styleId="Footer">
    <w:name w:val="footer"/>
    <w:basedOn w:val="Normal"/>
    <w:link w:val="FooterChar"/>
    <w:uiPriority w:val="99"/>
    <w:unhideWhenUsed/>
    <w:rsid w:val="00E51C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CC3"/>
  </w:style>
  <w:style w:type="paragraph" w:styleId="NormalWeb">
    <w:name w:val="Normal (Web)"/>
    <w:basedOn w:val="Normal"/>
    <w:uiPriority w:val="99"/>
    <w:semiHidden/>
    <w:unhideWhenUsed/>
    <w:rsid w:val="00200C1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200C1E"/>
    <w:rPr>
      <w:b/>
      <w:bCs/>
    </w:rPr>
  </w:style>
  <w:style w:type="character" w:styleId="Emphasis">
    <w:name w:val="Emphasis"/>
    <w:basedOn w:val="DefaultParagraphFont"/>
    <w:uiPriority w:val="20"/>
    <w:qFormat/>
    <w:rsid w:val="003170C4"/>
    <w:rPr>
      <w:i/>
      <w:iCs/>
    </w:rPr>
  </w:style>
  <w:style w:type="character" w:styleId="Hyperlink">
    <w:name w:val="Hyperlink"/>
    <w:basedOn w:val="DefaultParagraphFont"/>
    <w:uiPriority w:val="99"/>
    <w:semiHidden/>
    <w:unhideWhenUsed/>
    <w:rsid w:val="003170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0509528">
      <w:bodyDiv w:val="1"/>
      <w:marLeft w:val="0"/>
      <w:marRight w:val="0"/>
      <w:marTop w:val="0"/>
      <w:marBottom w:val="0"/>
      <w:divBdr>
        <w:top w:val="none" w:sz="0" w:space="0" w:color="auto"/>
        <w:left w:val="none" w:sz="0" w:space="0" w:color="auto"/>
        <w:bottom w:val="none" w:sz="0" w:space="0" w:color="auto"/>
        <w:right w:val="none" w:sz="0" w:space="0" w:color="auto"/>
      </w:divBdr>
    </w:div>
    <w:div w:id="1042485412">
      <w:bodyDiv w:val="1"/>
      <w:marLeft w:val="0"/>
      <w:marRight w:val="0"/>
      <w:marTop w:val="0"/>
      <w:marBottom w:val="0"/>
      <w:divBdr>
        <w:top w:val="none" w:sz="0" w:space="0" w:color="auto"/>
        <w:left w:val="none" w:sz="0" w:space="0" w:color="auto"/>
        <w:bottom w:val="none" w:sz="0" w:space="0" w:color="auto"/>
        <w:right w:val="none" w:sz="0" w:space="0" w:color="auto"/>
      </w:divBdr>
    </w:div>
    <w:div w:id="133745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fwc@gfwc.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mberportal.gfwc.org/resources/member-portal-support/262/member-portal-registration-suppor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FW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Mayuga</dc:creator>
  <cp:keywords/>
  <dc:description/>
  <cp:lastModifiedBy>Donna Shibley</cp:lastModifiedBy>
  <cp:revision>2</cp:revision>
  <dcterms:created xsi:type="dcterms:W3CDTF">2024-06-11T14:36:00Z</dcterms:created>
  <dcterms:modified xsi:type="dcterms:W3CDTF">2024-06-11T14:36:00Z</dcterms:modified>
</cp:coreProperties>
</file>